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7E" w:rsidRDefault="00E027BC">
      <w:pPr>
        <w:spacing w:before="19" w:line="315" w:lineRule="exact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24"/>
        </w:rPr>
      </w:pPr>
      <w:r>
        <w:rPr>
          <w:rFonts w:ascii="Calibri" w:eastAsia="Calibri" w:hAnsi="Calibri"/>
          <w:b/>
          <w:color w:val="000000"/>
          <w:spacing w:val="-1"/>
          <w:sz w:val="24"/>
        </w:rPr>
        <w:t xml:space="preserve">Departamento de Servicios Humanos de New Jersey </w:t>
      </w:r>
      <w:r>
        <w:rPr>
          <w:rFonts w:ascii="Calibri" w:eastAsia="Calibri" w:hAnsi="Calibri"/>
          <w:b/>
          <w:color w:val="000000"/>
          <w:spacing w:val="-1"/>
          <w:sz w:val="24"/>
        </w:rPr>
        <w:br/>
        <w:t xml:space="preserve">Programa de la Asistencia Auditiva para Personas Mayores y con Discapacidades (HAAAD, por </w:t>
      </w:r>
      <w:r>
        <w:rPr>
          <w:rFonts w:ascii="Calibri" w:eastAsia="Calibri" w:hAnsi="Calibri"/>
          <w:b/>
          <w:color w:val="000000"/>
          <w:spacing w:val="-1"/>
          <w:sz w:val="24"/>
        </w:rPr>
        <w:br/>
        <w:t xml:space="preserve">sus siglas en inglés) </w:t>
      </w:r>
      <w:r>
        <w:rPr>
          <w:rFonts w:ascii="Calibri" w:eastAsia="Calibri" w:hAnsi="Calibri"/>
          <w:b/>
          <w:color w:val="000000"/>
          <w:spacing w:val="-1"/>
          <w:sz w:val="24"/>
        </w:rPr>
        <w:br/>
        <w:t xml:space="preserve">PO Box 715 </w:t>
      </w:r>
      <w:r>
        <w:rPr>
          <w:rFonts w:ascii="Calibri" w:eastAsia="Calibri" w:hAnsi="Calibri"/>
          <w:b/>
          <w:color w:val="000000"/>
          <w:spacing w:val="-1"/>
          <w:sz w:val="24"/>
        </w:rPr>
        <w:br/>
        <w:t>Trenton, NJ 08625-0715</w:t>
      </w:r>
    </w:p>
    <w:p w:rsidR="0083087E" w:rsidRDefault="00E027BC">
      <w:pPr>
        <w:spacing w:before="397" w:line="28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SOLICITUD DE ELEGIBILIDAD</w:t>
      </w:r>
    </w:p>
    <w:p w:rsidR="0083087E" w:rsidRDefault="00E027BC">
      <w:pPr>
        <w:spacing w:before="86" w:line="28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ASISTENCIA AUDITIVA PARA PERSONAS MAYORES Y CON DISCAPACIDADES</w:t>
      </w:r>
    </w:p>
    <w:p w:rsidR="0083087E" w:rsidRDefault="00E027BC">
      <w:pPr>
        <w:spacing w:before="86" w:line="288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(HAAAD, POR SUS SIGLAS EN INGLÉS)</w:t>
      </w:r>
    </w:p>
    <w:p w:rsidR="0083087E" w:rsidRDefault="00E027BC">
      <w:pPr>
        <w:spacing w:before="71" w:line="218" w:lineRule="exact"/>
        <w:ind w:left="7056"/>
        <w:textAlignment w:val="baseline"/>
        <w:rPr>
          <w:rFonts w:ascii="Calibri" w:eastAsia="Calibri" w:hAnsi="Calibri"/>
          <w:b/>
          <w:color w:val="000000"/>
          <w:spacing w:val="-1"/>
          <w:sz w:val="20"/>
        </w:rPr>
      </w:pPr>
      <w:r>
        <w:rPr>
          <w:rFonts w:ascii="Calibri" w:eastAsia="Calibri" w:hAnsi="Calibri"/>
          <w:b/>
          <w:color w:val="000000"/>
          <w:spacing w:val="-1"/>
          <w:sz w:val="20"/>
        </w:rPr>
        <w:t>Dirigir su respuesta a:</w:t>
      </w:r>
    </w:p>
    <w:p w:rsidR="0083087E" w:rsidRDefault="00E027BC">
      <w:pPr>
        <w:spacing w:before="51" w:line="218" w:lineRule="exact"/>
        <w:ind w:left="7200"/>
        <w:textAlignment w:val="baseline"/>
        <w:rPr>
          <w:rFonts w:ascii="Calibri" w:eastAsia="Calibri" w:hAnsi="Calibri"/>
          <w:b/>
          <w:color w:val="000000"/>
          <w:spacing w:val="-1"/>
          <w:sz w:val="20"/>
        </w:rPr>
      </w:pPr>
      <w:r>
        <w:rPr>
          <w:rFonts w:ascii="Calibri" w:eastAsia="Calibri" w:hAnsi="Calibri"/>
          <w:b/>
          <w:color w:val="000000"/>
          <w:spacing w:val="-1"/>
          <w:sz w:val="20"/>
        </w:rPr>
        <w:t>HAAAD Program</w:t>
      </w:r>
    </w:p>
    <w:p w:rsidR="0083087E" w:rsidRDefault="00E027BC">
      <w:pPr>
        <w:spacing w:before="46" w:line="218" w:lineRule="exact"/>
        <w:ind w:left="7200"/>
        <w:textAlignment w:val="baseline"/>
        <w:rPr>
          <w:rFonts w:ascii="Calibri" w:eastAsia="Calibri" w:hAnsi="Calibri"/>
          <w:b/>
          <w:color w:val="000000"/>
          <w:spacing w:val="-1"/>
          <w:sz w:val="20"/>
        </w:rPr>
      </w:pPr>
      <w:r>
        <w:rPr>
          <w:rFonts w:ascii="Calibri" w:eastAsia="Calibri" w:hAnsi="Calibri"/>
          <w:b/>
          <w:color w:val="000000"/>
          <w:spacing w:val="-1"/>
          <w:sz w:val="20"/>
        </w:rPr>
        <w:t>PO Box 715</w:t>
      </w:r>
    </w:p>
    <w:p w:rsidR="0083087E" w:rsidRDefault="00E027BC">
      <w:pPr>
        <w:spacing w:before="46" w:line="207" w:lineRule="exact"/>
        <w:ind w:left="7200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Trenton, NJ 08625-0715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87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87E" w:rsidRDefault="00E027BC">
            <w:pPr>
              <w:spacing w:before="34" w:line="21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SECCIÓN I: COMPLETAR POR EL SOLICITANTE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7E" w:rsidRDefault="00E027BC">
            <w:pPr>
              <w:tabs>
                <w:tab w:val="left" w:pos="3024"/>
                <w:tab w:val="left" w:pos="6624"/>
              </w:tabs>
              <w:spacing w:before="33" w:after="504" w:line="20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Apellido</w:t>
            </w:r>
            <w:r>
              <w:rPr>
                <w:rFonts w:ascii="Calibri" w:eastAsia="Calibri" w:hAnsi="Calibri"/>
                <w:color w:val="000000"/>
                <w:sz w:val="20"/>
              </w:rPr>
              <w:tab/>
              <w:t>Primer nombre</w:t>
            </w:r>
            <w:r>
              <w:rPr>
                <w:rFonts w:ascii="Calibri" w:eastAsia="Calibri" w:hAnsi="Calibri"/>
                <w:color w:val="000000"/>
                <w:sz w:val="20"/>
              </w:rPr>
              <w:tab/>
            </w:r>
            <w:r>
              <w:rPr>
                <w:rFonts w:ascii="Calibri" w:eastAsia="Calibri" w:hAnsi="Calibri"/>
                <w:color w:val="000000"/>
                <w:sz w:val="20"/>
              </w:rPr>
              <w:t>Inicial de segundo nombre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7E" w:rsidRDefault="00E027BC">
            <w:pPr>
              <w:spacing w:before="33" w:after="494" w:line="20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Dirección postal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7E" w:rsidRDefault="00E027BC">
            <w:pPr>
              <w:tabs>
                <w:tab w:val="left" w:pos="3024"/>
                <w:tab w:val="left" w:pos="6624"/>
              </w:tabs>
              <w:spacing w:before="38" w:after="499" w:line="20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Ciudad</w:t>
            </w:r>
            <w:r>
              <w:rPr>
                <w:rFonts w:ascii="Calibri" w:eastAsia="Calibri" w:hAnsi="Calibri"/>
                <w:color w:val="000000"/>
                <w:sz w:val="20"/>
              </w:rPr>
              <w:tab/>
              <w:t>Estado</w:t>
            </w:r>
            <w:r>
              <w:rPr>
                <w:rFonts w:ascii="Calibri" w:eastAsia="Calibri" w:hAnsi="Calibri"/>
                <w:color w:val="000000"/>
                <w:sz w:val="20"/>
              </w:rPr>
              <w:tab/>
              <w:t>Código postal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7E" w:rsidRDefault="00E027BC">
            <w:pPr>
              <w:tabs>
                <w:tab w:val="left" w:pos="3744"/>
              </w:tabs>
              <w:spacing w:before="33" w:line="203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Número de seguro social del solicitante</w:t>
            </w:r>
            <w:r>
              <w:rPr>
                <w:rFonts w:ascii="Calibri" w:eastAsia="Calibri" w:hAnsi="Calibri"/>
                <w:color w:val="000000"/>
                <w:sz w:val="20"/>
              </w:rPr>
              <w:tab/>
              <w:t>Número del Programa de Asistencia Farmacéutica a Personas</w:t>
            </w:r>
          </w:p>
          <w:p w:rsidR="0083087E" w:rsidRDefault="00E027BC">
            <w:pPr>
              <w:spacing w:before="42" w:after="494" w:line="202" w:lineRule="exact"/>
              <w:ind w:right="604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Mayores y con Discapacidades (PAAD, por sus siglas en inglés)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3264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7E" w:rsidRDefault="00E027BC">
            <w:pPr>
              <w:spacing w:before="33" w:line="20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La siguiente documentación debe acompañar a esta solicitud:</w:t>
            </w:r>
          </w:p>
          <w:p w:rsidR="0083087E" w:rsidRDefault="00E027B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38" w:line="20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El recibo de la compra del audífono.</w:t>
            </w:r>
          </w:p>
          <w:p w:rsidR="0083087E" w:rsidRDefault="00E027BC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7" w:line="244" w:lineRule="exact"/>
              <w:ind w:left="144" w:right="324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Una declaración escrita de su médico que acredite la necesidad médica de obtener un dispositivo auditivo. Puede obtener la firma de su médico a continuación o adjuntar una copia de la receta del dispositivo auditivo.</w:t>
            </w:r>
          </w:p>
          <w:p w:rsidR="0083087E" w:rsidRDefault="00E027BC">
            <w:pPr>
              <w:spacing w:before="27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CERTIFICACIÓN Y RENUNCIA DEL SOLICITANT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>E</w:t>
            </w:r>
          </w:p>
          <w:p w:rsidR="0083087E" w:rsidRDefault="00E027BC">
            <w:pPr>
              <w:spacing w:after="91" w:line="241" w:lineRule="exact"/>
              <w:ind w:left="144" w:right="144"/>
              <w:textAlignment w:val="baseline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0"/>
              </w:rPr>
              <w:t>Certifico que la información anterior es verdadera y exacta a mi leal saber y entender. Entiendo que, si se determina que los beneficios de la HAAAD se me han concedido indebidamente, se exigirá que devuelva dichos beneficios. Entiendo que, para verifica</w:t>
            </w:r>
            <w:r>
              <w:rPr>
                <w:rFonts w:ascii="Calibri" w:eastAsia="Calibri" w:hAnsi="Calibri"/>
                <w:color w:val="000000"/>
                <w:spacing w:val="-1"/>
                <w:sz w:val="20"/>
              </w:rPr>
              <w:t>r mi elegibilidad para la HAAD, puede ser necesario obtener cierta información de los registros del Programa de Asistencia Farmacéutica a Personas Mayores y con Discapacidades (PAAD, por sus siglas en inglés), y autorizo la divulgación de dicha información</w:t>
            </w:r>
            <w:r>
              <w:rPr>
                <w:rFonts w:ascii="Calibri" w:eastAsia="Calibri" w:hAnsi="Calibri"/>
                <w:color w:val="000000"/>
                <w:spacing w:val="-1"/>
                <w:sz w:val="20"/>
              </w:rPr>
              <w:t>. Por la presente, cedo al Estado de New Jersey cualquier derecho a la cobertura de dispositivos auditivos a la que pueda tener derecho en virtud de cualquier otro plan de asistencia o seguro o de cualquier otro tercero responsable.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87E" w:rsidRDefault="00E027BC">
            <w:pPr>
              <w:tabs>
                <w:tab w:val="left" w:pos="5184"/>
              </w:tabs>
              <w:spacing w:before="38" w:after="10" w:line="201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Firma de solicitante</w:t>
            </w:r>
            <w:r>
              <w:rPr>
                <w:rFonts w:ascii="Calibri" w:eastAsia="Calibri" w:hAnsi="Calibri"/>
                <w:color w:val="000000"/>
                <w:sz w:val="20"/>
              </w:rPr>
              <w:tab/>
              <w:t>F</w:t>
            </w:r>
            <w:r>
              <w:rPr>
                <w:rFonts w:ascii="Calibri" w:eastAsia="Calibri" w:hAnsi="Calibri"/>
                <w:color w:val="000000"/>
                <w:sz w:val="20"/>
              </w:rPr>
              <w:t>echa: (mes, día, año)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87E" w:rsidRDefault="00E027BC">
            <w:pPr>
              <w:spacing w:before="33" w:line="22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SECCIÓN II: COMPLETAR POR EL DOCTOR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7E" w:rsidRDefault="00E027BC">
            <w:pPr>
              <w:spacing w:before="38" w:after="148" w:line="20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He examinado a este solicitante y he determinado la necesidad médica de obtener un audífono.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7E" w:rsidRDefault="00E027BC">
            <w:pPr>
              <w:spacing w:before="33" w:after="258" w:line="203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Nombre y dirección de doctor (letra impresa)</w:t>
            </w:r>
          </w:p>
        </w:tc>
      </w:tr>
      <w:tr w:rsidR="0083087E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7E" w:rsidRDefault="00E027BC">
            <w:pPr>
              <w:tabs>
                <w:tab w:val="left" w:pos="5184"/>
              </w:tabs>
              <w:spacing w:before="37" w:after="438" w:line="201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Firma de doctor</w:t>
            </w:r>
            <w:r>
              <w:rPr>
                <w:rFonts w:ascii="Calibri" w:eastAsia="Calibri" w:hAnsi="Calibri"/>
                <w:color w:val="000000"/>
                <w:sz w:val="20"/>
              </w:rPr>
              <w:tab/>
              <w:t>Fecha: (mes, día, año)</w:t>
            </w:r>
          </w:p>
        </w:tc>
      </w:tr>
    </w:tbl>
    <w:p w:rsidR="0083087E" w:rsidRDefault="0083087E">
      <w:pPr>
        <w:sectPr w:rsidR="0083087E">
          <w:pgSz w:w="12240" w:h="15840"/>
          <w:pgMar w:top="1380" w:right="1426" w:bottom="1104" w:left="1426" w:header="720" w:footer="720" w:gutter="0"/>
          <w:cols w:space="720"/>
        </w:sectPr>
      </w:pPr>
    </w:p>
    <w:p w:rsidR="0083087E" w:rsidRDefault="00E027BC">
      <w:pPr>
        <w:spacing w:line="264" w:lineRule="exact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lastRenderedPageBreak/>
        <w:t>¿QUÉ ES LA ASISTENCIA AUDITIVA PARA PERSONAS MAYORES Y CON DISCAPACIDADES?</w:t>
      </w:r>
    </w:p>
    <w:p w:rsidR="0083087E" w:rsidRDefault="00E027BC">
      <w:pPr>
        <w:spacing w:before="11" w:line="264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Es un programa del Estado de New Jers</w:t>
      </w:r>
      <w:r w:rsidR="00405840">
        <w:rPr>
          <w:rFonts w:ascii="Calibri" w:eastAsia="Calibri" w:hAnsi="Calibri"/>
          <w:color w:val="000000"/>
          <w:sz w:val="20"/>
        </w:rPr>
        <w:t>ey que ofrece un reembolso de $5</w:t>
      </w:r>
      <w:r>
        <w:rPr>
          <w:rFonts w:ascii="Calibri" w:eastAsia="Calibri" w:hAnsi="Calibri"/>
          <w:color w:val="000000"/>
          <w:sz w:val="20"/>
        </w:rPr>
        <w:t>00 dólares a los residentes que reúnan los requisitos para adquirir un dispositivo auditivo.</w:t>
      </w:r>
    </w:p>
    <w:p w:rsidR="0083087E" w:rsidRDefault="00E027BC">
      <w:pPr>
        <w:spacing w:before="318" w:line="194" w:lineRule="exact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¿CÓMO PUEDO SOLICIT</w:t>
      </w:r>
      <w:r>
        <w:rPr>
          <w:rFonts w:ascii="Calibri" w:eastAsia="Calibri" w:hAnsi="Calibri"/>
          <w:b/>
          <w:color w:val="000000"/>
          <w:sz w:val="20"/>
        </w:rPr>
        <w:t>ARLO?</w:t>
      </w:r>
    </w:p>
    <w:p w:rsidR="0083087E" w:rsidRDefault="00E027BC">
      <w:pPr>
        <w:spacing w:before="13" w:line="264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Si actualmente está inscrito en el Programa de Asistencia Farmacéutica a Personas Mayores y con Discapacidades (PAAD, por sus siglas en inglés), debe rellenar una solicitud de HAAAD y presentar la siguiente documentación:</w:t>
      </w:r>
    </w:p>
    <w:p w:rsidR="0083087E" w:rsidRDefault="00E027BC">
      <w:pPr>
        <w:numPr>
          <w:ilvl w:val="0"/>
          <w:numId w:val="3"/>
        </w:numPr>
        <w:spacing w:before="61" w:line="203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Un recibo de la compra de su audífono.</w:t>
      </w:r>
    </w:p>
    <w:p w:rsidR="0083087E" w:rsidRDefault="00E027BC">
      <w:pPr>
        <w:numPr>
          <w:ilvl w:val="0"/>
          <w:numId w:val="3"/>
        </w:numPr>
        <w:spacing w:before="56" w:line="203" w:lineRule="exact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>Una declaración escrita por médico que certifique</w:t>
      </w:r>
    </w:p>
    <w:p w:rsidR="0083087E" w:rsidRDefault="00E027BC">
      <w:pPr>
        <w:spacing w:before="66" w:line="201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la necesidad médica de obtener</w:t>
      </w:r>
    </w:p>
    <w:p w:rsidR="0083087E" w:rsidRDefault="00E027BC">
      <w:pPr>
        <w:spacing w:before="58" w:line="203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un dispositivo auditivo.</w:t>
      </w:r>
    </w:p>
    <w:p w:rsidR="0083087E" w:rsidRDefault="00E027BC">
      <w:pPr>
        <w:spacing w:before="264" w:line="264" w:lineRule="exact"/>
        <w:ind w:right="216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Si </w:t>
      </w:r>
      <w:r>
        <w:rPr>
          <w:rFonts w:ascii="Calibri" w:eastAsia="Calibri" w:hAnsi="Calibri"/>
          <w:color w:val="000000"/>
          <w:sz w:val="20"/>
          <w:u w:val="single"/>
        </w:rPr>
        <w:t>no</w:t>
      </w:r>
      <w:r>
        <w:rPr>
          <w:rFonts w:ascii="Calibri" w:eastAsia="Calibri" w:hAnsi="Calibri"/>
          <w:color w:val="000000"/>
          <w:sz w:val="20"/>
        </w:rPr>
        <w:t xml:space="preserve"> está inscrito en el programa PAAD, también debe completar una solicitud PAAD. Esto es necesario para veri</w:t>
      </w:r>
      <w:r>
        <w:rPr>
          <w:rFonts w:ascii="Calibri" w:eastAsia="Calibri" w:hAnsi="Calibri"/>
          <w:color w:val="000000"/>
          <w:sz w:val="20"/>
        </w:rPr>
        <w:t>ficar su edad o discapacidad, su residencia en el estado y sus ingresos anuales.</w:t>
      </w:r>
    </w:p>
    <w:p w:rsidR="0083087E" w:rsidRDefault="00E027BC">
      <w:pPr>
        <w:spacing w:before="264" w:line="264" w:lineRule="exact"/>
        <w:ind w:right="576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Las solicitudes pueden obtenerse llamando al número gratuito:</w:t>
      </w:r>
    </w:p>
    <w:p w:rsidR="0083087E" w:rsidRDefault="00E027BC">
      <w:pPr>
        <w:spacing w:before="321" w:line="190" w:lineRule="exact"/>
        <w:textAlignment w:val="baseline"/>
        <w:rPr>
          <w:rFonts w:ascii="Calibri" w:eastAsia="Calibri" w:hAnsi="Calibri"/>
          <w:b/>
          <w:color w:val="000000"/>
          <w:spacing w:val="-1"/>
          <w:sz w:val="20"/>
        </w:rPr>
      </w:pPr>
      <w:r>
        <w:rPr>
          <w:rFonts w:ascii="Calibri" w:eastAsia="Calibri" w:hAnsi="Calibri"/>
          <w:b/>
          <w:color w:val="000000"/>
          <w:spacing w:val="-1"/>
          <w:sz w:val="20"/>
        </w:rPr>
        <w:t>1-800-792-9745</w:t>
      </w:r>
    </w:p>
    <w:p w:rsidR="0083087E" w:rsidRDefault="00E027BC">
      <w:pPr>
        <w:spacing w:before="271" w:line="264" w:lineRule="exact"/>
        <w:ind w:right="72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 xml:space="preserve">¿CÓMO SE DEFINE EL TÉRMINO "DISPOSITIVO AUDITIVO" A EFECTOS DE ESTE PROGRAMA? </w:t>
      </w:r>
      <w:r>
        <w:rPr>
          <w:rFonts w:ascii="Calibri" w:eastAsia="Calibri" w:hAnsi="Calibri"/>
          <w:color w:val="000000"/>
          <w:sz w:val="20"/>
        </w:rPr>
        <w:t>"Dispositivo auditiv</w:t>
      </w:r>
      <w:r>
        <w:rPr>
          <w:rFonts w:ascii="Calibri" w:eastAsia="Calibri" w:hAnsi="Calibri"/>
          <w:color w:val="000000"/>
          <w:sz w:val="20"/>
        </w:rPr>
        <w:t>o" se entiende como un dispositivo electrónico adaptado al oído o al cuerpo para mejorar la comunicación de las personas con discapacidad auditiva.</w:t>
      </w:r>
    </w:p>
    <w:p w:rsidR="0083087E" w:rsidRDefault="00E027BC">
      <w:pPr>
        <w:spacing w:before="252" w:line="264" w:lineRule="exact"/>
        <w:ind w:right="792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¿CON QUÉ FRECUENCIA PUEDO RECIBIR EL BENEFICIO DE HAAAD?</w:t>
      </w:r>
    </w:p>
    <w:p w:rsidR="0083087E" w:rsidRDefault="00405840">
      <w:pPr>
        <w:spacing w:before="11" w:line="260" w:lineRule="exact"/>
        <w:ind w:right="216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Puede recibir un pago de $5</w:t>
      </w:r>
      <w:r w:rsidR="00E027BC">
        <w:rPr>
          <w:rFonts w:ascii="Calibri" w:eastAsia="Calibri" w:hAnsi="Calibri"/>
          <w:color w:val="000000"/>
          <w:sz w:val="20"/>
        </w:rPr>
        <w:t>00 dólares durante un año natural. Si adquiere otro dispositivo auditivo durante un año natural posterior, puede volver a solicitarlo.</w:t>
      </w:r>
    </w:p>
    <w:p w:rsidR="0083087E" w:rsidRDefault="00E027BC">
      <w:pPr>
        <w:spacing w:before="11" w:line="264" w:lineRule="exact"/>
        <w:ind w:right="144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br w:type="column"/>
      </w:r>
      <w:r>
        <w:rPr>
          <w:rFonts w:ascii="Calibri" w:eastAsia="Calibri" w:hAnsi="Calibri"/>
          <w:b/>
          <w:color w:val="000000"/>
          <w:sz w:val="20"/>
        </w:rPr>
        <w:t xml:space="preserve">¿EN CUÁNTO TIEMPO RECIBIRÉ MI PAGO DE 100 DÓLARES DESPUÉS DE PRESENTAR LA SOLICITUD? </w:t>
      </w:r>
      <w:r>
        <w:rPr>
          <w:rFonts w:ascii="Calibri" w:eastAsia="Calibri" w:hAnsi="Calibri"/>
          <w:color w:val="000000"/>
          <w:sz w:val="20"/>
        </w:rPr>
        <w:t xml:space="preserve">Una vez </w:t>
      </w:r>
      <w:r>
        <w:rPr>
          <w:rFonts w:ascii="Calibri" w:eastAsia="Calibri" w:hAnsi="Calibri"/>
          <w:color w:val="000000"/>
          <w:sz w:val="20"/>
        </w:rPr>
        <w:t>que su solicitud haya sido aprobada, debería recibir el pago en un plazo aproximado de seis a ocho semanas.</w:t>
      </w:r>
    </w:p>
    <w:p w:rsidR="0083087E" w:rsidRDefault="00E027BC">
      <w:pPr>
        <w:spacing w:before="248" w:line="264" w:lineRule="exact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¿PODRÍA SER ELEGIBLE SI TENGO OTRA COBERTURA DE DISPOSITIVO AUDITIVOS?</w:t>
      </w:r>
    </w:p>
    <w:p w:rsidR="0083087E" w:rsidRDefault="00E027BC">
      <w:pPr>
        <w:spacing w:before="13" w:line="264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Si usted es beneficiario de Medicaid o tiene otra cobertura de seguro médico o beneficios de jubilación que proporcionan una cobertura completa de dispositivos auditivos, no puede ser beneficiario. Si sólo tiene una cobertura limitada o parcial, tendrá der</w:t>
      </w:r>
      <w:r>
        <w:rPr>
          <w:rFonts w:ascii="Calibri" w:eastAsia="Calibri" w:hAnsi="Calibri"/>
          <w:color w:val="000000"/>
          <w:sz w:val="20"/>
        </w:rPr>
        <w:t>echo a un pago complementario.</w:t>
      </w:r>
    </w:p>
    <w:p w:rsidR="0083087E" w:rsidRDefault="00E027BC">
      <w:pPr>
        <w:spacing w:before="321" w:line="194" w:lineRule="exact"/>
        <w:textAlignment w:val="baseline"/>
        <w:rPr>
          <w:rFonts w:ascii="Calibri" w:eastAsia="Calibri" w:hAnsi="Calibri"/>
          <w:b/>
          <w:color w:val="000000"/>
          <w:sz w:val="20"/>
        </w:rPr>
      </w:pPr>
      <w:bookmarkStart w:id="0" w:name="_GoBack"/>
      <w:r>
        <w:rPr>
          <w:rFonts w:ascii="Calibri" w:eastAsia="Calibri" w:hAnsi="Calibri"/>
          <w:b/>
          <w:color w:val="000000"/>
          <w:sz w:val="20"/>
        </w:rPr>
        <w:t>¿CÓMO PUEDO SABER SI SOY ELEGIBLE?</w:t>
      </w:r>
    </w:p>
    <w:bookmarkEnd w:id="0"/>
    <w:p w:rsidR="0083087E" w:rsidRDefault="00E027BC">
      <w:pPr>
        <w:spacing w:before="69" w:line="201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Debe tener al menos 65 años o estar recibiendo</w:t>
      </w:r>
    </w:p>
    <w:p w:rsidR="0083087E" w:rsidRDefault="00E027BC">
      <w:pPr>
        <w:spacing w:before="63" w:line="203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beneficios de Seguro Social por incapacidad.</w:t>
      </w:r>
    </w:p>
    <w:p w:rsidR="0083087E" w:rsidRDefault="00E027BC">
      <w:pPr>
        <w:spacing w:before="325" w:line="203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Debe ser residente de New Jersey.</w:t>
      </w:r>
    </w:p>
    <w:p w:rsidR="0083087E" w:rsidRDefault="00405840">
      <w:pPr>
        <w:spacing w:before="262" w:line="264" w:lineRule="exact"/>
        <w:ind w:right="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Para 2022</w:t>
      </w:r>
      <w:r w:rsidR="00E027BC">
        <w:rPr>
          <w:rFonts w:ascii="Calibri" w:eastAsia="Calibri" w:hAnsi="Calibri"/>
          <w:color w:val="000000"/>
          <w:sz w:val="20"/>
        </w:rPr>
        <w:t>, debe tener unos ing</w:t>
      </w:r>
      <w:r>
        <w:rPr>
          <w:rFonts w:ascii="Calibri" w:eastAsia="Calibri" w:hAnsi="Calibri"/>
          <w:color w:val="000000"/>
          <w:sz w:val="20"/>
        </w:rPr>
        <w:t>resos brutos anuales menos de $3</w:t>
      </w:r>
      <w:r w:rsidR="00E027BC">
        <w:rPr>
          <w:rFonts w:ascii="Calibri" w:eastAsia="Calibri" w:hAnsi="Calibri"/>
          <w:color w:val="000000"/>
          <w:sz w:val="20"/>
        </w:rPr>
        <w:t>8.</w:t>
      </w:r>
      <w:r w:rsidR="00E027BC">
        <w:rPr>
          <w:rFonts w:ascii="Calibri" w:eastAsia="Calibri" w:hAnsi="Calibri"/>
          <w:color w:val="000000"/>
          <w:sz w:val="20"/>
        </w:rPr>
        <w:t>769 dólares</w:t>
      </w:r>
      <w:r>
        <w:rPr>
          <w:rFonts w:ascii="Calibri" w:eastAsia="Calibri" w:hAnsi="Calibri"/>
          <w:color w:val="000000"/>
          <w:sz w:val="20"/>
        </w:rPr>
        <w:t xml:space="preserve"> si es soltero(a), o menos de $4</w:t>
      </w:r>
      <w:r w:rsidR="00E027BC">
        <w:rPr>
          <w:rFonts w:ascii="Calibri" w:eastAsia="Calibri" w:hAnsi="Calibri"/>
          <w:color w:val="000000"/>
          <w:sz w:val="20"/>
        </w:rPr>
        <w:t>5.270 dólares si está casado.</w:t>
      </w:r>
    </w:p>
    <w:p w:rsidR="0083087E" w:rsidRDefault="00E027BC">
      <w:pPr>
        <w:spacing w:before="513" w:line="264" w:lineRule="exact"/>
        <w:ind w:right="576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SI TIENE ALGUNA PREGUNTA SOBRE HAAAD, ESCRIBA A:</w:t>
      </w:r>
    </w:p>
    <w:p w:rsidR="0083087E" w:rsidRDefault="00E027BC">
      <w:pPr>
        <w:spacing w:before="338" w:line="190" w:lineRule="exact"/>
        <w:ind w:left="720"/>
        <w:textAlignment w:val="baseline"/>
        <w:rPr>
          <w:rFonts w:ascii="Calibri" w:eastAsia="Calibri" w:hAnsi="Calibri"/>
          <w:b/>
          <w:color w:val="000000"/>
          <w:spacing w:val="-2"/>
          <w:sz w:val="20"/>
        </w:rPr>
      </w:pPr>
      <w:r>
        <w:rPr>
          <w:rFonts w:ascii="Calibri" w:eastAsia="Calibri" w:hAnsi="Calibri"/>
          <w:b/>
          <w:color w:val="000000"/>
          <w:spacing w:val="-2"/>
          <w:sz w:val="20"/>
        </w:rPr>
        <w:t>HAAAD</w:t>
      </w:r>
    </w:p>
    <w:p w:rsidR="0083087E" w:rsidRDefault="00E027BC">
      <w:pPr>
        <w:spacing w:before="74" w:line="190" w:lineRule="exact"/>
        <w:ind w:left="720"/>
        <w:textAlignment w:val="baseline"/>
        <w:rPr>
          <w:rFonts w:ascii="Calibri" w:eastAsia="Calibri" w:hAnsi="Calibri"/>
          <w:b/>
          <w:color w:val="000000"/>
          <w:spacing w:val="-1"/>
          <w:sz w:val="20"/>
        </w:rPr>
      </w:pPr>
      <w:r>
        <w:rPr>
          <w:rFonts w:ascii="Calibri" w:eastAsia="Calibri" w:hAnsi="Calibri"/>
          <w:b/>
          <w:color w:val="000000"/>
          <w:spacing w:val="-1"/>
          <w:sz w:val="20"/>
        </w:rPr>
        <w:t>PO Box 715</w:t>
      </w:r>
    </w:p>
    <w:p w:rsidR="0083087E" w:rsidRDefault="00E027BC">
      <w:pPr>
        <w:spacing w:before="74" w:line="192" w:lineRule="exact"/>
        <w:ind w:left="720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Trenton, NJ 08625-0715</w:t>
      </w:r>
    </w:p>
    <w:p w:rsidR="0083087E" w:rsidRDefault="00E027BC">
      <w:pPr>
        <w:spacing w:before="331" w:line="202" w:lineRule="exact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o llame por teléfono al número gratuito:</w:t>
      </w:r>
    </w:p>
    <w:p w:rsidR="0083087E" w:rsidRDefault="00E027BC">
      <w:pPr>
        <w:spacing w:before="62" w:line="187" w:lineRule="exact"/>
        <w:ind w:left="720"/>
        <w:textAlignment w:val="baseline"/>
        <w:rPr>
          <w:rFonts w:ascii="Calibri" w:eastAsia="Calibri" w:hAnsi="Calibri"/>
          <w:b/>
          <w:color w:val="000000"/>
          <w:spacing w:val="-1"/>
          <w:sz w:val="20"/>
        </w:rPr>
      </w:pPr>
      <w:r>
        <w:rPr>
          <w:rFonts w:ascii="Calibri" w:eastAsia="Calibri" w:hAnsi="Calibri"/>
          <w:b/>
          <w:color w:val="000000"/>
          <w:spacing w:val="-1"/>
          <w:sz w:val="20"/>
        </w:rPr>
        <w:t>1-800-792-9745</w:t>
      </w:r>
    </w:p>
    <w:sectPr w:rsidR="0083087E">
      <w:pgSz w:w="12240" w:h="15840"/>
      <w:pgMar w:top="1394" w:right="1445" w:bottom="3234" w:left="1428" w:header="720" w:footer="720" w:gutter="0"/>
      <w:cols w:num="2" w:space="0" w:equalWidth="0">
        <w:col w:w="4320" w:space="727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BC" w:rsidRDefault="00E027BC">
      <w:r>
        <w:separator/>
      </w:r>
    </w:p>
  </w:endnote>
  <w:endnote w:type="continuationSeparator" w:id="0">
    <w:p w:rsidR="00E027BC" w:rsidRDefault="00E0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BC" w:rsidRDefault="00E027BC"/>
  </w:footnote>
  <w:footnote w:type="continuationSeparator" w:id="0">
    <w:p w:rsidR="00E027BC" w:rsidRDefault="00E0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C64"/>
    <w:multiLevelType w:val="multilevel"/>
    <w:tmpl w:val="5336B05A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F02E2"/>
    <w:multiLevelType w:val="multilevel"/>
    <w:tmpl w:val="8CDEA810"/>
    <w:lvl w:ilvl="0">
      <w:numFmt w:val="decimal"/>
      <w:lvlText w:val="%1."/>
      <w:lvlJc w:val="left"/>
      <w:pPr>
        <w:tabs>
          <w:tab w:val="left" w:pos="216"/>
        </w:tabs>
      </w:pPr>
      <w:rPr>
        <w:rFonts w:ascii="Calibri" w:eastAsia="Calibri" w:hAnsi="Calibri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B4A8A"/>
    <w:multiLevelType w:val="multilevel"/>
    <w:tmpl w:val="8F9257B6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7E"/>
    <w:rsid w:val="00405840"/>
    <w:rsid w:val="004C02D9"/>
    <w:rsid w:val="0083087E"/>
    <w:rsid w:val="00E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DE0F"/>
  <w15:docId w15:val="{8A6EB468-C801-43A0-918F-BB91073B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HAAAD-1 - ES revised - test</vt:lpstr>
    </vt:vector>
  </TitlesOfParts>
  <Company>New Jersey Department of Human Services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HAAAD-1 - ES revised - test</dc:title>
  <dc:creator>Quesada, Migdalia</dc:creator>
  <cp:lastModifiedBy>Nunez, Xoe</cp:lastModifiedBy>
  <cp:revision>2</cp:revision>
  <dcterms:created xsi:type="dcterms:W3CDTF">2021-11-01T16:22:00Z</dcterms:created>
  <dcterms:modified xsi:type="dcterms:W3CDTF">2021-11-01T16:22:00Z</dcterms:modified>
</cp:coreProperties>
</file>